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1" w:type="dxa"/>
        <w:tblInd w:w="-432" w:type="dxa"/>
        <w:tblLook w:val="0000" w:firstRow="0" w:lastRow="0" w:firstColumn="0" w:lastColumn="0" w:noHBand="0" w:noVBand="0"/>
      </w:tblPr>
      <w:tblGrid>
        <w:gridCol w:w="5003"/>
        <w:gridCol w:w="911"/>
        <w:gridCol w:w="911"/>
        <w:gridCol w:w="1070"/>
        <w:gridCol w:w="911"/>
        <w:gridCol w:w="1315"/>
      </w:tblGrid>
      <w:tr w:rsidR="001F0538" w:rsidRPr="00436FE1" w:rsidTr="001A62BE">
        <w:trPr>
          <w:trHeight w:val="345"/>
        </w:trPr>
        <w:tc>
          <w:tcPr>
            <w:tcW w:w="4500" w:type="dxa"/>
            <w:tcBorders>
              <w:top w:val="single" w:sz="8" w:space="0" w:color="auto"/>
              <w:left w:val="single" w:sz="8" w:space="0" w:color="auto"/>
              <w:bottom w:val="single" w:sz="8" w:space="0" w:color="auto"/>
              <w:right w:val="nil"/>
            </w:tcBorders>
            <w:shd w:val="clear" w:color="auto" w:fill="auto"/>
            <w:noWrap/>
            <w:vAlign w:val="bottom"/>
          </w:tcPr>
          <w:p w:rsidR="001F0538" w:rsidRPr="00436FE1" w:rsidRDefault="001F0538" w:rsidP="001A62BE">
            <w:pPr>
              <w:spacing w:after="0" w:line="240" w:lineRule="auto"/>
              <w:jc w:val="center"/>
              <w:rPr>
                <w:rFonts w:ascii="Times New Roman" w:eastAsia="Times New Roman" w:hAnsi="Times New Roman" w:cs="Times New Roman"/>
                <w:b/>
                <w:bCs/>
                <w:sz w:val="24"/>
                <w:szCs w:val="24"/>
              </w:rPr>
            </w:pPr>
            <w:r w:rsidRPr="00436FE1">
              <w:rPr>
                <w:rFonts w:ascii="Times New Roman" w:eastAsia="Times New Roman" w:hAnsi="Times New Roman" w:cs="Times New Roman"/>
                <w:b/>
                <w:bCs/>
                <w:sz w:val="24"/>
                <w:szCs w:val="24"/>
              </w:rPr>
              <w:t>Objectives</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jc w:val="center"/>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Mon</w:t>
            </w:r>
          </w:p>
        </w:tc>
        <w:tc>
          <w:tcPr>
            <w:tcW w:w="820" w:type="dxa"/>
            <w:tcBorders>
              <w:top w:val="single" w:sz="8" w:space="0" w:color="auto"/>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jc w:val="center"/>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Tue</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jc w:val="center"/>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Wed</w:t>
            </w:r>
          </w:p>
        </w:tc>
        <w:tc>
          <w:tcPr>
            <w:tcW w:w="820" w:type="dxa"/>
            <w:tcBorders>
              <w:top w:val="single" w:sz="8" w:space="0" w:color="auto"/>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jc w:val="center"/>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Thurs</w:t>
            </w:r>
          </w:p>
        </w:tc>
        <w:tc>
          <w:tcPr>
            <w:tcW w:w="1183" w:type="dxa"/>
            <w:tcBorders>
              <w:top w:val="single" w:sz="8" w:space="0" w:color="auto"/>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jc w:val="center"/>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Fri</w:t>
            </w:r>
          </w:p>
        </w:tc>
      </w:tr>
      <w:tr w:rsidR="001F0538" w:rsidRPr="00436FE1" w:rsidTr="001A62BE">
        <w:trPr>
          <w:trHeight w:val="330"/>
        </w:trPr>
        <w:tc>
          <w:tcPr>
            <w:tcW w:w="4500" w:type="dxa"/>
            <w:tcBorders>
              <w:top w:val="nil"/>
              <w:left w:val="single" w:sz="8" w:space="0" w:color="auto"/>
              <w:bottom w:val="single" w:sz="8" w:space="0" w:color="auto"/>
              <w:right w:val="nil"/>
            </w:tcBorders>
            <w:shd w:val="clear" w:color="auto" w:fill="C0C0C0"/>
            <w:noWrap/>
            <w:vAlign w:val="bottom"/>
          </w:tcPr>
          <w:p w:rsidR="001F0538" w:rsidRPr="00436FE1" w:rsidRDefault="001F0538" w:rsidP="001A62BE">
            <w:pPr>
              <w:spacing w:after="0" w:line="240" w:lineRule="auto"/>
              <w:jc w:val="center"/>
              <w:rPr>
                <w:rFonts w:ascii="Times New Roman" w:eastAsia="Times New Roman" w:hAnsi="Times New Roman" w:cs="Times New Roman"/>
                <w:b/>
                <w:bCs/>
                <w:sz w:val="8"/>
                <w:szCs w:val="8"/>
              </w:rPr>
            </w:pPr>
          </w:p>
          <w:p w:rsidR="001F0538" w:rsidRPr="00436FE1" w:rsidRDefault="001F0538" w:rsidP="001A62BE">
            <w:pPr>
              <w:spacing w:after="0" w:line="240" w:lineRule="auto"/>
              <w:jc w:val="center"/>
              <w:rPr>
                <w:rFonts w:ascii="Times New Roman" w:eastAsia="Times New Roman" w:hAnsi="Times New Roman" w:cs="Times New Roman"/>
                <w:b/>
                <w:bCs/>
              </w:rPr>
            </w:pPr>
            <w:r w:rsidRPr="00436FE1">
              <w:rPr>
                <w:rFonts w:ascii="Times New Roman" w:eastAsia="Times New Roman" w:hAnsi="Times New Roman" w:cs="Times New Roman"/>
                <w:b/>
                <w:bCs/>
              </w:rPr>
              <w:t>Reading Plan</w:t>
            </w:r>
          </w:p>
          <w:p w:rsidR="001F0538" w:rsidRPr="00436FE1" w:rsidRDefault="001F0538" w:rsidP="001A62BE">
            <w:pPr>
              <w:spacing w:after="0" w:line="240" w:lineRule="auto"/>
              <w:jc w:val="center"/>
              <w:rPr>
                <w:rFonts w:ascii="Times New Roman" w:eastAsia="Times New Roman" w:hAnsi="Times New Roman" w:cs="Times New Roman"/>
                <w:b/>
                <w:bCs/>
                <w:sz w:val="8"/>
                <w:szCs w:val="8"/>
              </w:rPr>
            </w:pP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b/>
                <w:sz w:val="20"/>
                <w:szCs w:val="20"/>
              </w:rPr>
            </w:pPr>
            <w:r w:rsidRPr="00436FE1">
              <w:rPr>
                <w:rFonts w:ascii="Times New Roman" w:eastAsia="Times New Roman" w:hAnsi="Times New Roman" w:cs="Times New Roman"/>
                <w:b/>
                <w:sz w:val="20"/>
                <w:szCs w:val="20"/>
              </w:rPr>
              <w:t>1. Exercises</w:t>
            </w:r>
          </w:p>
          <w:p w:rsidR="001F0538" w:rsidRPr="00436FE1" w:rsidRDefault="001F0538" w:rsidP="001A62BE">
            <w:pPr>
              <w:spacing w:after="0" w:line="240" w:lineRule="auto"/>
              <w:rPr>
                <w:rFonts w:ascii="Times New Roman" w:eastAsia="Times New Roman" w:hAnsi="Times New Roman" w:cs="Times New Roman"/>
                <w:sz w:val="14"/>
                <w:szCs w:val="14"/>
              </w:rPr>
            </w:pPr>
            <w:r w:rsidRPr="00436FE1">
              <w:rPr>
                <w:rFonts w:ascii="Times New Roman" w:eastAsia="Times New Roman" w:hAnsi="Times New Roman" w:cs="Times New Roman"/>
                <w:sz w:val="14"/>
                <w:szCs w:val="14"/>
              </w:rPr>
              <w:t>Eye Eight, Ear Eight, Cross Leg Toe Touch, Fencer, Cross Crawl.</w:t>
            </w:r>
          </w:p>
          <w:p w:rsidR="001F0538" w:rsidRPr="00436FE1" w:rsidRDefault="001F0538" w:rsidP="001A62BE">
            <w:pPr>
              <w:spacing w:after="0" w:line="240" w:lineRule="auto"/>
              <w:rPr>
                <w:rFonts w:ascii="Times New Roman" w:eastAsia="Times New Roman" w:hAnsi="Times New Roman" w:cs="Times New Roman"/>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single" w:sz="8" w:space="0" w:color="auto"/>
              <w:left w:val="nil"/>
              <w:bottom w:val="single" w:sz="8" w:space="0" w:color="auto"/>
              <w:right w:val="single" w:sz="8" w:space="0" w:color="auto"/>
            </w:tcBorders>
            <w:shd w:val="clear" w:color="auto" w:fill="606060"/>
            <w:noWrap/>
            <w:vAlign w:val="center"/>
          </w:tcPr>
          <w:p w:rsidR="001F0538" w:rsidRPr="00436FE1" w:rsidRDefault="001F0538" w:rsidP="001A62BE">
            <w:pPr>
              <w:spacing w:after="0" w:line="240" w:lineRule="auto"/>
              <w:jc w:val="center"/>
              <w:rPr>
                <w:rFonts w:ascii="Times New Roman" w:eastAsia="Times New Roman" w:hAnsi="Times New Roman" w:cs="Times New Roman"/>
                <w:color w:val="FFFFFF"/>
                <w:sz w:val="20"/>
                <w:szCs w:val="20"/>
              </w:rPr>
            </w:pPr>
            <w:r w:rsidRPr="00436FE1">
              <w:rPr>
                <w:rFonts w:ascii="Times New Roman" w:eastAsia="Times New Roman" w:hAnsi="Times New Roman" w:cs="Times New Roman"/>
                <w:color w:val="FFFFFF"/>
                <w:sz w:val="20"/>
                <w:szCs w:val="20"/>
              </w:rPr>
              <w:t>BRAIN</w:t>
            </w:r>
          </w:p>
          <w:p w:rsidR="001F0538" w:rsidRPr="00436FE1" w:rsidRDefault="001F0538" w:rsidP="001A62BE">
            <w:pPr>
              <w:spacing w:after="0" w:line="240" w:lineRule="auto"/>
              <w:jc w:val="center"/>
              <w:rPr>
                <w:rFonts w:ascii="Times New Roman" w:eastAsia="Times New Roman" w:hAnsi="Times New Roman" w:cs="Times New Roman"/>
                <w:sz w:val="20"/>
                <w:szCs w:val="20"/>
              </w:rPr>
            </w:pPr>
            <w:r w:rsidRPr="00436FE1">
              <w:rPr>
                <w:rFonts w:ascii="Times New Roman" w:eastAsia="Times New Roman" w:hAnsi="Times New Roman" w:cs="Times New Roman"/>
                <w:color w:val="FFFFFF"/>
                <w:sz w:val="20"/>
                <w:szCs w:val="20"/>
              </w:rPr>
              <w:t>TRAINING</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b/>
                <w:sz w:val="20"/>
                <w:szCs w:val="20"/>
              </w:rPr>
            </w:pPr>
            <w:r w:rsidRPr="00436FE1">
              <w:rPr>
                <w:rFonts w:ascii="Times New Roman" w:eastAsia="Times New Roman" w:hAnsi="Times New Roman" w:cs="Times New Roman"/>
                <w:b/>
                <w:sz w:val="20"/>
                <w:szCs w:val="20"/>
              </w:rPr>
              <w:t>2. Decoding Practice (15-20 minutes)</w:t>
            </w:r>
          </w:p>
          <w:p w:rsidR="001F0538" w:rsidRPr="00436FE1" w:rsidRDefault="001F0538" w:rsidP="001A62BE">
            <w:pPr>
              <w:spacing w:after="0" w:line="240" w:lineRule="auto"/>
              <w:rPr>
                <w:rFonts w:ascii="Times New Roman" w:eastAsia="Times New Roman" w:hAnsi="Times New Roman" w:cs="Times New Roman"/>
                <w:b/>
                <w:sz w:val="20"/>
                <w:szCs w:val="20"/>
              </w:rPr>
            </w:pPr>
            <w:r w:rsidRPr="00436FE1">
              <w:rPr>
                <w:rFonts w:ascii="Times New Roman" w:eastAsia="Times New Roman" w:hAnsi="Times New Roman" w:cs="Times New Roman"/>
                <w:color w:val="000000"/>
                <w:sz w:val="14"/>
                <w:szCs w:val="14"/>
              </w:rPr>
              <w:t>“Use my “Right Brain Phonics Program” book.  Set the timer for 20 minutes.  Read through lists of words until timer goes off.  Repeat these same lists for a week.  Next week, go on to new word lists. Mastery is not necessary.  Keep phonics card in front of child for easy reference of sounds.</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b/>
                <w:sz w:val="20"/>
                <w:szCs w:val="20"/>
              </w:rPr>
            </w:pPr>
            <w:r w:rsidRPr="00436FE1">
              <w:rPr>
                <w:rFonts w:ascii="Times New Roman" w:eastAsia="Times New Roman" w:hAnsi="Times New Roman" w:cs="Times New Roman"/>
                <w:b/>
                <w:sz w:val="20"/>
                <w:szCs w:val="20"/>
              </w:rPr>
              <w:t>3. Dictation</w:t>
            </w:r>
          </w:p>
          <w:p w:rsidR="001F0538" w:rsidRPr="00436FE1" w:rsidRDefault="001F0538" w:rsidP="001A62BE">
            <w:pPr>
              <w:spacing w:after="0" w:line="240" w:lineRule="auto"/>
              <w:rPr>
                <w:rFonts w:ascii="Times New Roman" w:eastAsia="Times New Roman" w:hAnsi="Times New Roman" w:cs="Times New Roman"/>
                <w:sz w:val="14"/>
                <w:szCs w:val="14"/>
              </w:rPr>
            </w:pPr>
            <w:r w:rsidRPr="00436FE1">
              <w:rPr>
                <w:rFonts w:ascii="Times New Roman" w:eastAsia="Times New Roman" w:hAnsi="Times New Roman" w:cs="Times New Roman"/>
                <w:sz w:val="14"/>
                <w:szCs w:val="14"/>
              </w:rPr>
              <w:t>3-4 words per-day from my “Right Brain Phonics Program” book.</w:t>
            </w:r>
          </w:p>
          <w:p w:rsidR="001F0538" w:rsidRPr="00436FE1" w:rsidRDefault="001F0538" w:rsidP="001A62BE">
            <w:pPr>
              <w:spacing w:after="0" w:line="240" w:lineRule="auto"/>
              <w:rPr>
                <w:rFonts w:ascii="Times New Roman" w:eastAsia="Times New Roman" w:hAnsi="Times New Roman" w:cs="Times New Roman"/>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b/>
                <w:sz w:val="20"/>
                <w:szCs w:val="20"/>
              </w:rPr>
            </w:pPr>
            <w:r w:rsidRPr="00436FE1">
              <w:rPr>
                <w:rFonts w:ascii="Times New Roman" w:eastAsia="Times New Roman" w:hAnsi="Times New Roman" w:cs="Times New Roman"/>
                <w:b/>
                <w:sz w:val="20"/>
                <w:szCs w:val="20"/>
              </w:rPr>
              <w:t xml:space="preserve">4. Sight Words </w:t>
            </w:r>
          </w:p>
          <w:p w:rsidR="001F0538" w:rsidRPr="00436FE1" w:rsidRDefault="001F0538" w:rsidP="001A62BE">
            <w:pPr>
              <w:spacing w:after="0" w:line="240" w:lineRule="auto"/>
              <w:rPr>
                <w:rFonts w:ascii="Times New Roman" w:eastAsia="Times New Roman" w:hAnsi="Times New Roman" w:cs="Times New Roman"/>
                <w:sz w:val="14"/>
                <w:szCs w:val="14"/>
              </w:rPr>
            </w:pPr>
            <w:r w:rsidRPr="00436FE1">
              <w:rPr>
                <w:rFonts w:ascii="Times New Roman" w:eastAsia="Times New Roman" w:hAnsi="Times New Roman" w:cs="Times New Roman"/>
                <w:sz w:val="14"/>
                <w:szCs w:val="14"/>
              </w:rPr>
              <w:t>5 words per-week.  Put words up high.  Review words each day as if they are brand new.</w:t>
            </w:r>
          </w:p>
          <w:p w:rsidR="001F0538" w:rsidRPr="00436FE1" w:rsidRDefault="001F0538" w:rsidP="001A62BE">
            <w:pPr>
              <w:spacing w:after="0" w:line="240" w:lineRule="auto"/>
              <w:rPr>
                <w:rFonts w:ascii="Times New Roman" w:eastAsia="Times New Roman" w:hAnsi="Times New Roman" w:cs="Times New Roman"/>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b/>
                <w:sz w:val="20"/>
                <w:szCs w:val="20"/>
              </w:rPr>
              <w:t>5. Pre-Reading</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Take tricky words from the reading book.  Write on large paper.  Read together.  Make word wall to review words each day</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b/>
                <w:sz w:val="20"/>
                <w:szCs w:val="20"/>
              </w:rPr>
              <w:t>6. Oral Reading</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Use basal readers.</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nil"/>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ind w:left="-18"/>
              <w:contextualSpacing/>
              <w:rPr>
                <w:rFonts w:ascii="Times New Roman" w:eastAsia="Times New Roman" w:hAnsi="Times New Roman" w:cs="Times New Roman"/>
                <w:color w:val="000000"/>
                <w:sz w:val="16"/>
                <w:szCs w:val="16"/>
              </w:rPr>
            </w:pPr>
            <w:r w:rsidRPr="00436FE1">
              <w:rPr>
                <w:rFonts w:ascii="Times New Roman" w:eastAsia="Times New Roman" w:hAnsi="Times New Roman" w:cs="Times New Roman"/>
                <w:b/>
                <w:sz w:val="20"/>
                <w:szCs w:val="20"/>
              </w:rPr>
              <w:t>7. Reading Comprehension</w:t>
            </w:r>
            <w:r w:rsidRPr="00436FE1">
              <w:rPr>
                <w:rFonts w:ascii="Calibri" w:eastAsia="Times New Roman" w:hAnsi="Calibri" w:cs="Times New Roman"/>
                <w:b/>
              </w:rPr>
              <w:br/>
            </w:r>
            <w:r w:rsidRPr="00436FE1">
              <w:rPr>
                <w:rFonts w:ascii="Times New Roman" w:eastAsia="Times New Roman" w:hAnsi="Times New Roman" w:cs="Times New Roman"/>
                <w:color w:val="000000"/>
                <w:sz w:val="14"/>
                <w:szCs w:val="14"/>
              </w:rPr>
              <w:t xml:space="preserve">Optional: Use only if child does not remember 75% of what he/she read.  </w:t>
            </w:r>
            <w:r w:rsidRPr="00436FE1">
              <w:rPr>
                <w:rFonts w:ascii="Times New Roman" w:eastAsia="Times New Roman" w:hAnsi="Times New Roman" w:cs="Times New Roman"/>
                <w:sz w:val="14"/>
                <w:szCs w:val="14"/>
              </w:rPr>
              <w:t>4 times per-week for 6 months.</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330"/>
        </w:trPr>
        <w:tc>
          <w:tcPr>
            <w:tcW w:w="4500" w:type="dxa"/>
            <w:tcBorders>
              <w:top w:val="single" w:sz="8" w:space="0" w:color="auto"/>
              <w:left w:val="single" w:sz="8" w:space="0" w:color="auto"/>
              <w:bottom w:val="single" w:sz="8" w:space="0" w:color="auto"/>
              <w:right w:val="nil"/>
            </w:tcBorders>
            <w:shd w:val="clear" w:color="auto" w:fill="C0C0C0"/>
            <w:noWrap/>
            <w:vAlign w:val="bottom"/>
          </w:tcPr>
          <w:p w:rsidR="001F0538" w:rsidRPr="00436FE1" w:rsidRDefault="001F0538" w:rsidP="001A62BE">
            <w:pPr>
              <w:spacing w:after="0" w:line="240" w:lineRule="auto"/>
              <w:jc w:val="center"/>
              <w:rPr>
                <w:rFonts w:ascii="Times New Roman" w:eastAsia="Times New Roman" w:hAnsi="Times New Roman" w:cs="Times New Roman"/>
                <w:b/>
                <w:bCs/>
                <w:sz w:val="8"/>
                <w:szCs w:val="8"/>
              </w:rPr>
            </w:pPr>
          </w:p>
          <w:p w:rsidR="001F0538" w:rsidRPr="00436FE1" w:rsidRDefault="001F0538" w:rsidP="001A62BE">
            <w:pPr>
              <w:spacing w:after="0" w:line="240" w:lineRule="auto"/>
              <w:jc w:val="center"/>
              <w:rPr>
                <w:rFonts w:ascii="Times New Roman" w:eastAsia="Times New Roman" w:hAnsi="Times New Roman" w:cs="Times New Roman"/>
                <w:b/>
                <w:bCs/>
              </w:rPr>
            </w:pPr>
            <w:r w:rsidRPr="00436FE1">
              <w:rPr>
                <w:rFonts w:ascii="Times New Roman" w:eastAsia="Times New Roman" w:hAnsi="Times New Roman" w:cs="Times New Roman"/>
                <w:b/>
                <w:bCs/>
              </w:rPr>
              <w:t>Writing Plan</w:t>
            </w:r>
          </w:p>
          <w:p w:rsidR="001F0538" w:rsidRPr="00436FE1" w:rsidRDefault="001F0538" w:rsidP="001A62BE">
            <w:pPr>
              <w:spacing w:after="0" w:line="240" w:lineRule="auto"/>
              <w:jc w:val="center"/>
              <w:rPr>
                <w:rFonts w:ascii="Times New Roman" w:eastAsia="Times New Roman" w:hAnsi="Times New Roman" w:cs="Times New Roman"/>
                <w:b/>
                <w:bCs/>
                <w:sz w:val="8"/>
                <w:szCs w:val="8"/>
              </w:rPr>
            </w:pP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b/>
                <w:sz w:val="20"/>
                <w:szCs w:val="20"/>
              </w:rPr>
              <w:t>1. Writing Eight Exercise</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Carefully monitored</w:t>
            </w:r>
            <w:r w:rsidRPr="00436FE1">
              <w:rPr>
                <w:rFonts w:ascii="Times New Roman" w:eastAsia="Times New Roman" w:hAnsi="Times New Roman" w:cs="Times New Roman"/>
                <w:b/>
                <w:sz w:val="14"/>
                <w:szCs w:val="14"/>
              </w:rPr>
              <w:t xml:space="preserve"> </w:t>
            </w:r>
            <w:r w:rsidRPr="00436FE1">
              <w:rPr>
                <w:rFonts w:ascii="Times New Roman" w:eastAsia="Times New Roman" w:hAnsi="Times New Roman" w:cs="Times New Roman"/>
                <w:sz w:val="14"/>
                <w:szCs w:val="14"/>
              </w:rPr>
              <w:t>4 times per-week for a minimum of 6 months.</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single" w:sz="8" w:space="0" w:color="auto"/>
              <w:left w:val="nil"/>
              <w:bottom w:val="single" w:sz="8" w:space="0" w:color="auto"/>
              <w:right w:val="single" w:sz="8" w:space="0" w:color="auto"/>
            </w:tcBorders>
            <w:shd w:val="clear" w:color="auto" w:fill="60606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16"/>
                <w:szCs w:val="16"/>
              </w:rPr>
            </w:pPr>
            <w:r w:rsidRPr="00436FE1">
              <w:rPr>
                <w:rFonts w:ascii="Times New Roman" w:eastAsia="Times New Roman" w:hAnsi="Times New Roman" w:cs="Times New Roman"/>
                <w:b/>
                <w:sz w:val="20"/>
                <w:szCs w:val="20"/>
              </w:rPr>
              <w:t>2. Handwriting Practice</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 xml:space="preserve"> </w:t>
            </w:r>
            <w:r w:rsidRPr="00436FE1">
              <w:rPr>
                <w:rFonts w:ascii="Times New Roman" w:eastAsia="Times New Roman" w:hAnsi="Times New Roman" w:cs="Times New Roman"/>
                <w:color w:val="000000"/>
                <w:sz w:val="14"/>
                <w:szCs w:val="14"/>
              </w:rPr>
              <w:t>No other manuscript practice necessary.  If learning cursive, wait until after 3 months of doing Writing Eight exercise.  Reduce copy work during this time.</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b/>
                <w:sz w:val="20"/>
                <w:szCs w:val="20"/>
              </w:rPr>
              <w:t>3. Spelling</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Most commonly-used words list.  Give pre-test.  Make cards with misspelled letters in color.  Use pictures (5 looks per-snapshot) and ask questions colors/pictures.  Spell forwards and backwards.  Put cards on the wall.  Each day have child look at word on wall—turn to blank wall and tell you colors and pictures and spell each word forwards and backwards.</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jc w:val="center"/>
              <w:rPr>
                <w:rFonts w:ascii="Times New Roman" w:eastAsia="Times New Roman" w:hAnsi="Times New Roman" w:cs="Times New Roman"/>
                <w:sz w:val="16"/>
                <w:szCs w:val="16"/>
              </w:rPr>
            </w:pPr>
            <w:r w:rsidRPr="00436FE1">
              <w:rPr>
                <w:rFonts w:ascii="Times New Roman" w:eastAsia="Times New Roman" w:hAnsi="Times New Roman" w:cs="Times New Roman"/>
                <w:sz w:val="16"/>
                <w:szCs w:val="16"/>
              </w:rPr>
              <w:t>Pretest/</w:t>
            </w:r>
          </w:p>
          <w:p w:rsidR="001F0538" w:rsidRPr="00436FE1" w:rsidRDefault="001F0538" w:rsidP="001A62BE">
            <w:pPr>
              <w:spacing w:after="0" w:line="240" w:lineRule="auto"/>
              <w:jc w:val="center"/>
              <w:rPr>
                <w:rFonts w:ascii="Times New Roman" w:eastAsia="Times New Roman" w:hAnsi="Times New Roman" w:cs="Times New Roman"/>
                <w:sz w:val="16"/>
                <w:szCs w:val="16"/>
              </w:rPr>
            </w:pPr>
            <w:r w:rsidRPr="00436FE1">
              <w:rPr>
                <w:rFonts w:ascii="Times New Roman" w:eastAsia="Times New Roman" w:hAnsi="Times New Roman" w:cs="Times New Roman"/>
                <w:sz w:val="16"/>
                <w:szCs w:val="16"/>
              </w:rPr>
              <w:t>Make Cards</w:t>
            </w:r>
          </w:p>
        </w:tc>
        <w:tc>
          <w:tcPr>
            <w:tcW w:w="820"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rPr>
                <w:rFonts w:ascii="Times New Roman" w:eastAsia="Times New Roman" w:hAnsi="Times New Roman" w:cs="Times New Roman"/>
                <w:sz w:val="16"/>
                <w:szCs w:val="16"/>
              </w:rPr>
            </w:pPr>
            <w:r w:rsidRPr="00436FE1">
              <w:rPr>
                <w:rFonts w:ascii="Times New Roman" w:eastAsia="Times New Roman" w:hAnsi="Times New Roman" w:cs="Times New Roman"/>
                <w:sz w:val="16"/>
                <w:szCs w:val="16"/>
              </w:rPr>
              <w:t> Picture of card, 5 looks / recall</w:t>
            </w:r>
          </w:p>
        </w:tc>
        <w:tc>
          <w:tcPr>
            <w:tcW w:w="963"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r w:rsidRPr="00436FE1">
              <w:rPr>
                <w:rFonts w:ascii="Times New Roman" w:eastAsia="Times New Roman" w:hAnsi="Times New Roman" w:cs="Times New Roman"/>
                <w:sz w:val="16"/>
                <w:szCs w:val="16"/>
              </w:rPr>
              <w:t>Picture of card, 5 looks / recall</w:t>
            </w:r>
          </w:p>
        </w:tc>
        <w:tc>
          <w:tcPr>
            <w:tcW w:w="820"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r w:rsidRPr="00436FE1">
              <w:rPr>
                <w:rFonts w:ascii="Times New Roman" w:eastAsia="Times New Roman" w:hAnsi="Times New Roman" w:cs="Times New Roman"/>
                <w:sz w:val="16"/>
                <w:szCs w:val="16"/>
              </w:rPr>
              <w:t>Picture of card, 5 looks / recall</w:t>
            </w:r>
          </w:p>
        </w:tc>
        <w:tc>
          <w:tcPr>
            <w:tcW w:w="1183"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jc w:val="center"/>
              <w:rPr>
                <w:rFonts w:ascii="Times New Roman" w:eastAsia="Times New Roman" w:hAnsi="Times New Roman" w:cs="Times New Roman"/>
                <w:sz w:val="16"/>
                <w:szCs w:val="16"/>
              </w:rPr>
            </w:pPr>
            <w:r w:rsidRPr="00436FE1">
              <w:rPr>
                <w:rFonts w:ascii="Times New Roman" w:eastAsia="Times New Roman" w:hAnsi="Times New Roman" w:cs="Times New Roman"/>
                <w:sz w:val="16"/>
                <w:szCs w:val="16"/>
              </w:rPr>
              <w:t>Test</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b/>
                <w:sz w:val="20"/>
                <w:szCs w:val="20"/>
              </w:rPr>
            </w:pPr>
            <w:r w:rsidRPr="00436FE1">
              <w:rPr>
                <w:rFonts w:ascii="Times New Roman" w:eastAsia="Times New Roman" w:hAnsi="Times New Roman" w:cs="Times New Roman"/>
                <w:b/>
                <w:sz w:val="20"/>
                <w:szCs w:val="20"/>
              </w:rPr>
              <w:t>4. Paragraph Writing</w:t>
            </w:r>
          </w:p>
          <w:p w:rsidR="001F0538" w:rsidRPr="00436FE1" w:rsidRDefault="001F0538" w:rsidP="001A62BE">
            <w:pPr>
              <w:spacing w:after="0" w:line="240" w:lineRule="auto"/>
              <w:rPr>
                <w:rFonts w:ascii="Times New Roman" w:eastAsia="Times New Roman" w:hAnsi="Times New Roman" w:cs="Times New Roman"/>
                <w:b/>
                <w:sz w:val="14"/>
                <w:szCs w:val="14"/>
              </w:rPr>
            </w:pPr>
            <w:r w:rsidRPr="00436FE1">
              <w:rPr>
                <w:rFonts w:ascii="Times New Roman" w:eastAsia="Times New Roman" w:hAnsi="Times New Roman" w:cs="Times New Roman"/>
                <w:sz w:val="14"/>
                <w:szCs w:val="14"/>
              </w:rPr>
              <w:t>Write one “paper” per-week.  Use webbing process (only parent writes in webbing), child writes paper from web.  No rewrites.  Increase paragraphs each week.  Teach grammar with writing.</w:t>
            </w:r>
            <w:r w:rsidRPr="00436FE1">
              <w:rPr>
                <w:rFonts w:ascii="Times New Roman" w:eastAsia="Times New Roman" w:hAnsi="Times New Roman" w:cs="Times New Roman"/>
                <w:b/>
                <w:sz w:val="14"/>
                <w:szCs w:val="14"/>
              </w:rPr>
              <w:br/>
            </w:r>
          </w:p>
        </w:tc>
        <w:tc>
          <w:tcPr>
            <w:tcW w:w="820" w:type="dxa"/>
            <w:tcBorders>
              <w:top w:val="nil"/>
              <w:left w:val="nil"/>
              <w:bottom w:val="nil"/>
              <w:right w:val="nil"/>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jc w:val="center"/>
              <w:rPr>
                <w:rFonts w:ascii="Times New Roman" w:eastAsia="Times New Roman" w:hAnsi="Times New Roman" w:cs="Times New Roman"/>
                <w:sz w:val="16"/>
                <w:szCs w:val="16"/>
              </w:rPr>
            </w:pPr>
            <w:r w:rsidRPr="00436FE1">
              <w:rPr>
                <w:rFonts w:ascii="Times New Roman" w:eastAsia="Times New Roman" w:hAnsi="Times New Roman" w:cs="Times New Roman"/>
                <w:sz w:val="16"/>
                <w:szCs w:val="16"/>
              </w:rPr>
              <w:t xml:space="preserve">Webbing, transition expressions </w:t>
            </w:r>
          </w:p>
        </w:tc>
        <w:tc>
          <w:tcPr>
            <w:tcW w:w="820" w:type="dxa"/>
            <w:tcBorders>
              <w:top w:val="nil"/>
              <w:left w:val="nil"/>
              <w:bottom w:val="single" w:sz="8" w:space="0" w:color="auto"/>
              <w:right w:val="single" w:sz="8" w:space="0" w:color="auto"/>
            </w:tcBorders>
            <w:shd w:val="clear" w:color="auto" w:fill="auto"/>
            <w:noWrap/>
          </w:tcPr>
          <w:p w:rsidR="001F0538" w:rsidRPr="00436FE1" w:rsidRDefault="001F0538" w:rsidP="001A62BE">
            <w:pPr>
              <w:spacing w:after="0" w:line="240" w:lineRule="auto"/>
              <w:jc w:val="center"/>
              <w:rPr>
                <w:rFonts w:ascii="Times New Roman" w:eastAsia="Times New Roman" w:hAnsi="Times New Roman" w:cs="Times New Roman"/>
                <w:sz w:val="16"/>
                <w:szCs w:val="16"/>
              </w:rPr>
            </w:pPr>
            <w:r w:rsidRPr="00436FE1">
              <w:rPr>
                <w:rFonts w:ascii="Times New Roman" w:eastAsia="Times New Roman" w:hAnsi="Times New Roman" w:cs="Times New Roman"/>
                <w:sz w:val="16"/>
                <w:szCs w:val="16"/>
              </w:rPr>
              <w:t>Child writes paper</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b/>
                <w:sz w:val="20"/>
                <w:szCs w:val="20"/>
              </w:rPr>
              <w:t>5. Vocabulary</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Use vocabulary cartoons.  Teach 10 words per-week, word on picture.  Put pictures up high.</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single" w:sz="8" w:space="0" w:color="auto"/>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330"/>
        </w:trPr>
        <w:tc>
          <w:tcPr>
            <w:tcW w:w="4500" w:type="dxa"/>
            <w:tcBorders>
              <w:top w:val="nil"/>
              <w:left w:val="single" w:sz="8" w:space="0" w:color="auto"/>
              <w:bottom w:val="single" w:sz="8" w:space="0" w:color="auto"/>
              <w:right w:val="nil"/>
            </w:tcBorders>
            <w:shd w:val="clear" w:color="auto" w:fill="C0C0C0"/>
            <w:noWrap/>
            <w:vAlign w:val="bottom"/>
          </w:tcPr>
          <w:p w:rsidR="001F0538" w:rsidRPr="00436FE1" w:rsidRDefault="001F0538" w:rsidP="001A62BE">
            <w:pPr>
              <w:spacing w:after="0" w:line="240" w:lineRule="auto"/>
              <w:jc w:val="center"/>
              <w:rPr>
                <w:rFonts w:ascii="Times New Roman" w:eastAsia="Times New Roman" w:hAnsi="Times New Roman" w:cs="Times New Roman"/>
                <w:b/>
                <w:bCs/>
                <w:sz w:val="8"/>
                <w:szCs w:val="8"/>
              </w:rPr>
            </w:pPr>
          </w:p>
          <w:p w:rsidR="001F0538" w:rsidRPr="00436FE1" w:rsidRDefault="001F0538" w:rsidP="001A62BE">
            <w:pPr>
              <w:spacing w:after="0" w:line="240" w:lineRule="auto"/>
              <w:jc w:val="center"/>
              <w:rPr>
                <w:rFonts w:ascii="Times New Roman" w:eastAsia="Times New Roman" w:hAnsi="Times New Roman" w:cs="Times New Roman"/>
                <w:b/>
                <w:bCs/>
                <w:sz w:val="24"/>
                <w:szCs w:val="24"/>
              </w:rPr>
            </w:pPr>
            <w:r w:rsidRPr="00436FE1">
              <w:rPr>
                <w:rFonts w:ascii="Times New Roman" w:eastAsia="Times New Roman" w:hAnsi="Times New Roman" w:cs="Times New Roman"/>
                <w:b/>
                <w:bCs/>
                <w:sz w:val="24"/>
                <w:szCs w:val="24"/>
              </w:rPr>
              <w:t>Math Plan</w:t>
            </w:r>
          </w:p>
          <w:p w:rsidR="001F0538" w:rsidRPr="00436FE1" w:rsidRDefault="001F0538" w:rsidP="001A62BE">
            <w:pPr>
              <w:spacing w:after="0" w:line="240" w:lineRule="auto"/>
              <w:jc w:val="center"/>
              <w:rPr>
                <w:rFonts w:ascii="Times New Roman" w:eastAsia="Times New Roman" w:hAnsi="Times New Roman" w:cs="Times New Roman"/>
                <w:b/>
                <w:bCs/>
                <w:sz w:val="8"/>
                <w:szCs w:val="8"/>
              </w:rPr>
            </w:pP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nil"/>
            </w:tcBorders>
            <w:shd w:val="clear" w:color="auto" w:fill="C0C0C0"/>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r w:rsidR="001F0538" w:rsidRPr="00436FE1" w:rsidTr="001A62BE">
        <w:trPr>
          <w:trHeight w:val="270"/>
        </w:trPr>
        <w:tc>
          <w:tcPr>
            <w:tcW w:w="4500" w:type="dxa"/>
            <w:tcBorders>
              <w:top w:val="nil"/>
              <w:left w:val="single" w:sz="8" w:space="0" w:color="auto"/>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b/>
                <w:sz w:val="8"/>
                <w:szCs w:val="8"/>
              </w:rPr>
            </w:pPr>
          </w:p>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b/>
                <w:sz w:val="20"/>
                <w:szCs w:val="20"/>
              </w:rPr>
              <w:t>1. Multiplication Facts</w:t>
            </w:r>
            <w:r w:rsidRPr="00436FE1">
              <w:rPr>
                <w:rFonts w:ascii="Times New Roman" w:eastAsia="Times New Roman" w:hAnsi="Times New Roman" w:cs="Times New Roman"/>
                <w:b/>
                <w:sz w:val="20"/>
                <w:szCs w:val="20"/>
              </w:rPr>
              <w:br/>
            </w:r>
            <w:r w:rsidRPr="00436FE1">
              <w:rPr>
                <w:rFonts w:ascii="Times New Roman" w:eastAsia="Times New Roman" w:hAnsi="Times New Roman" w:cs="Times New Roman"/>
                <w:sz w:val="14"/>
                <w:szCs w:val="14"/>
              </w:rPr>
              <w:t>Use markers, lots of color, put up high, and recall pictures.</w:t>
            </w:r>
          </w:p>
          <w:p w:rsidR="001F0538" w:rsidRPr="00436FE1" w:rsidRDefault="001F0538" w:rsidP="001A62BE">
            <w:pPr>
              <w:spacing w:after="0" w:line="240" w:lineRule="auto"/>
              <w:rPr>
                <w:rFonts w:ascii="Times New Roman" w:eastAsia="Times New Roman" w:hAnsi="Times New Roman" w:cs="Times New Roman"/>
                <w:b/>
                <w:sz w:val="8"/>
                <w:szCs w:val="8"/>
              </w:rPr>
            </w:pP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96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820"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c>
          <w:tcPr>
            <w:tcW w:w="1183" w:type="dxa"/>
            <w:tcBorders>
              <w:top w:val="nil"/>
              <w:left w:val="nil"/>
              <w:bottom w:val="single" w:sz="8" w:space="0" w:color="auto"/>
              <w:right w:val="single" w:sz="8" w:space="0" w:color="auto"/>
            </w:tcBorders>
            <w:shd w:val="clear" w:color="auto" w:fill="auto"/>
            <w:noWrap/>
            <w:vAlign w:val="bottom"/>
          </w:tcPr>
          <w:p w:rsidR="001F0538" w:rsidRPr="00436FE1" w:rsidRDefault="001F0538" w:rsidP="001A62BE">
            <w:pPr>
              <w:spacing w:after="0" w:line="240" w:lineRule="auto"/>
              <w:rPr>
                <w:rFonts w:ascii="Times New Roman" w:eastAsia="Times New Roman" w:hAnsi="Times New Roman" w:cs="Times New Roman"/>
                <w:sz w:val="20"/>
                <w:szCs w:val="20"/>
              </w:rPr>
            </w:pPr>
            <w:r w:rsidRPr="00436FE1">
              <w:rPr>
                <w:rFonts w:ascii="Times New Roman" w:eastAsia="Times New Roman" w:hAnsi="Times New Roman" w:cs="Times New Roman"/>
                <w:sz w:val="20"/>
                <w:szCs w:val="20"/>
              </w:rPr>
              <w:t> </w:t>
            </w:r>
          </w:p>
        </w:tc>
      </w:tr>
    </w:tbl>
    <w:p w:rsidR="00FC42A1" w:rsidRDefault="00FC42A1">
      <w:bookmarkStart w:id="0" w:name="_GoBack"/>
      <w:bookmarkEnd w:id="0"/>
    </w:p>
    <w:sectPr w:rsidR="00FC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38"/>
    <w:rsid w:val="001F0538"/>
    <w:rsid w:val="00FC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2013-02-06T00:24:00Z</dcterms:created>
  <dcterms:modified xsi:type="dcterms:W3CDTF">2013-02-06T00:25:00Z</dcterms:modified>
</cp:coreProperties>
</file>